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45" w:rsidRPr="00745A45" w:rsidRDefault="00745A45" w:rsidP="00745A45">
      <w:pPr>
        <w:spacing w:after="0" w:line="240" w:lineRule="auto"/>
        <w:jc w:val="center"/>
        <w:rPr>
          <w:rFonts w:ascii="Frutiger LT 57 Cn" w:eastAsia="Times New Roman" w:hAnsi="Frutiger LT 57 Cn"/>
          <w:b/>
          <w:sz w:val="28"/>
          <w:szCs w:val="28"/>
          <w:lang w:eastAsia="de-DE"/>
        </w:rPr>
      </w:pPr>
      <w:r w:rsidRPr="00745A45">
        <w:rPr>
          <w:rFonts w:ascii="Frutiger LT 57 Cn" w:eastAsia="Times New Roman" w:hAnsi="Frutiger LT 57 Cn"/>
          <w:b/>
          <w:sz w:val="28"/>
          <w:szCs w:val="28"/>
          <w:lang w:eastAsia="de-DE"/>
        </w:rPr>
        <w:t>Kontaktdaten der AG Gemeindeberatung im Bistum Limburg</w:t>
      </w:r>
    </w:p>
    <w:p w:rsidR="00745A45" w:rsidRPr="00745A45" w:rsidRDefault="00745A45" w:rsidP="00745A45">
      <w:pPr>
        <w:spacing w:after="0" w:line="240" w:lineRule="auto"/>
        <w:rPr>
          <w:rFonts w:ascii="Frutiger LT 57 Cn" w:eastAsia="Times New Roman" w:hAnsi="Frutiger LT 57 Cn"/>
          <w:b/>
          <w:lang w:eastAsia="de-DE"/>
        </w:rPr>
      </w:pPr>
    </w:p>
    <w:p w:rsidR="00745A45" w:rsidRPr="00745A45" w:rsidRDefault="00745A45" w:rsidP="00745A45">
      <w:pPr>
        <w:spacing w:after="0" w:line="240" w:lineRule="auto"/>
        <w:rPr>
          <w:rFonts w:ascii="Frutiger LT 57 Cn" w:eastAsia="Times New Roman" w:hAnsi="Frutiger LT 57 Cn"/>
          <w:b/>
          <w:lang w:eastAsia="de-DE"/>
        </w:rPr>
      </w:pPr>
    </w:p>
    <w:p w:rsidR="00745A45" w:rsidRPr="00745A45" w:rsidRDefault="00745A45" w:rsidP="00745A45">
      <w:pPr>
        <w:spacing w:after="0" w:line="240" w:lineRule="auto"/>
        <w:rPr>
          <w:rFonts w:ascii="Frutiger LT 57 Cn" w:eastAsia="Times New Roman" w:hAnsi="Frutiger LT 57 Cn"/>
          <w:b/>
          <w:lang w:eastAsia="de-DE"/>
        </w:rPr>
      </w:pPr>
    </w:p>
    <w:p w:rsidR="00745A45" w:rsidRPr="00745A45" w:rsidRDefault="00745A45" w:rsidP="00745A45">
      <w:pPr>
        <w:spacing w:after="0" w:line="240" w:lineRule="auto"/>
        <w:rPr>
          <w:rFonts w:ascii="Frutiger LT 57 Cn" w:eastAsia="Times New Roman" w:hAnsi="Frutiger LT 57 Cn"/>
          <w:sz w:val="24"/>
          <w:szCs w:val="24"/>
          <w:lang w:eastAsia="de-DE"/>
        </w:rPr>
      </w:pPr>
      <w:r w:rsidRPr="00745A45">
        <w:rPr>
          <w:rFonts w:ascii="Frutiger LT 57 Cn" w:eastAsia="Times New Roman" w:hAnsi="Frutiger LT 57 Cn"/>
          <w:sz w:val="24"/>
          <w:szCs w:val="24"/>
          <w:lang w:eastAsia="de-DE"/>
        </w:rPr>
        <w:t>Leiterin der Fachstelle</w:t>
      </w:r>
    </w:p>
    <w:p w:rsidR="00745A45" w:rsidRPr="00745A45" w:rsidRDefault="00745A45" w:rsidP="00745A45">
      <w:pPr>
        <w:spacing w:after="0" w:line="240" w:lineRule="auto"/>
        <w:rPr>
          <w:rFonts w:ascii="Frutiger LT 57 Cn" w:eastAsia="Times New Roman" w:hAnsi="Frutiger LT 57 Cn"/>
          <w:b/>
          <w:lang w:eastAsia="de-DE"/>
        </w:rPr>
      </w:pPr>
    </w:p>
    <w:p w:rsidR="00745A45" w:rsidRPr="00745A45" w:rsidRDefault="00745A45" w:rsidP="00745A45">
      <w:pPr>
        <w:spacing w:after="0" w:line="240" w:lineRule="auto"/>
        <w:rPr>
          <w:rFonts w:ascii="Frutiger LT 57 Cn" w:eastAsia="Times New Roman" w:hAnsi="Frutiger LT 57 Cn"/>
          <w:b/>
          <w:lang w:eastAsia="de-DE"/>
        </w:rPr>
      </w:pPr>
      <w:r w:rsidRPr="00745A45">
        <w:rPr>
          <w:rFonts w:ascii="Frutiger LT 57 Cn" w:eastAsia="Times New Roman" w:hAnsi="Frutiger LT 57 Cn"/>
          <w:b/>
          <w:lang w:eastAsia="de-DE"/>
        </w:rPr>
        <w:t>Annette Karthein</w:t>
      </w:r>
    </w:p>
    <w:p w:rsidR="00745A45" w:rsidRPr="00745A45" w:rsidRDefault="00745A45" w:rsidP="00745A45">
      <w:pPr>
        <w:spacing w:after="0" w:line="240" w:lineRule="auto"/>
        <w:rPr>
          <w:rFonts w:ascii="Frutiger LT 57 Cn" w:eastAsia="Times New Roman" w:hAnsi="Frutiger LT 57 Cn"/>
          <w:lang w:eastAsia="de-DE"/>
        </w:rPr>
      </w:pPr>
      <w:r w:rsidRPr="00745A45">
        <w:rPr>
          <w:rFonts w:ascii="Frutiger LT 57 Cn" w:eastAsia="Times New Roman" w:hAnsi="Frutiger LT 57 Cn"/>
          <w:lang w:eastAsia="de-DE"/>
        </w:rPr>
        <w:t>Roncalli-Haus, Fachstelle für Gemeindeberatung und Organisationsentwicklung, Friedrichstr. 26-28, 65185 Wiesbaden, Tel.: 06 11 - 174-123</w:t>
      </w:r>
    </w:p>
    <w:p w:rsidR="00745A45" w:rsidRPr="00745A45" w:rsidRDefault="00745A45" w:rsidP="00745A45">
      <w:pPr>
        <w:spacing w:after="0" w:line="240" w:lineRule="auto"/>
        <w:rPr>
          <w:rFonts w:ascii="Frutiger LT 57 Cn" w:eastAsia="Times New Roman" w:hAnsi="Frutiger LT 57 Cn"/>
          <w:lang w:val="en-US" w:eastAsia="de-DE"/>
        </w:rPr>
      </w:pPr>
      <w:r w:rsidRPr="00745A45">
        <w:rPr>
          <w:rFonts w:ascii="Frutiger LT 57 Cn" w:eastAsia="Times New Roman" w:hAnsi="Frutiger LT 57 Cn"/>
          <w:lang w:val="en-US" w:eastAsia="de-DE"/>
        </w:rPr>
        <w:t>Mobil: 01 52 – 01 68 88 42</w:t>
      </w:r>
    </w:p>
    <w:p w:rsidR="00745A45" w:rsidRPr="00745A45" w:rsidRDefault="00745A45" w:rsidP="00745A45">
      <w:pPr>
        <w:spacing w:after="0" w:line="240" w:lineRule="auto"/>
        <w:rPr>
          <w:rFonts w:ascii="Frutiger LT 57 Cn" w:eastAsia="Times New Roman" w:hAnsi="Frutiger LT 57 Cn"/>
          <w:lang w:val="en-US" w:eastAsia="de-DE"/>
        </w:rPr>
      </w:pPr>
      <w:r w:rsidRPr="00745A45">
        <w:rPr>
          <w:rFonts w:ascii="Frutiger LT 57 Cn" w:eastAsia="Times New Roman" w:hAnsi="Frutiger LT 57 Cn"/>
          <w:lang w:val="en-US" w:eastAsia="de-DE"/>
        </w:rPr>
        <w:t>Email: a.karthein@bistumlimburg.de</w:t>
      </w:r>
    </w:p>
    <w:p w:rsidR="00991C91" w:rsidRPr="00745A45" w:rsidRDefault="00991C91">
      <w:pPr>
        <w:rPr>
          <w:rFonts w:ascii="Frutiger LT 57 Cn" w:hAnsi="Frutiger LT 57 Cn"/>
        </w:rPr>
      </w:pPr>
    </w:p>
    <w:p w:rsidR="00745A45" w:rsidRPr="00745A45" w:rsidRDefault="00745A45">
      <w:pPr>
        <w:rPr>
          <w:rFonts w:ascii="Frutiger LT 57 Cn" w:hAnsi="Frutiger LT 57 Cn"/>
        </w:rPr>
      </w:pPr>
    </w:p>
    <w:p w:rsidR="0054172A" w:rsidRDefault="0054172A" w:rsidP="0054172A">
      <w:pPr>
        <w:rPr>
          <w:rFonts w:ascii="Frutiger LT 57 Cn" w:hAnsi="Frutiger LT 57 Cn"/>
          <w:sz w:val="24"/>
          <w:szCs w:val="24"/>
        </w:rPr>
      </w:pPr>
      <w:r>
        <w:rPr>
          <w:rFonts w:ascii="Frutiger LT 57 Cn" w:hAnsi="Frutiger LT 57 Cn"/>
          <w:sz w:val="24"/>
          <w:szCs w:val="24"/>
        </w:rPr>
        <w:t>Sprecherin</w:t>
      </w:r>
    </w:p>
    <w:p w:rsidR="00745A45" w:rsidRPr="00825ED5" w:rsidRDefault="00825ED5">
      <w:pPr>
        <w:rPr>
          <w:rFonts w:ascii="Frutiger LT 57 Cn" w:hAnsi="Frutiger LT 57 Cn"/>
          <w:b/>
        </w:rPr>
      </w:pPr>
      <w:bookmarkStart w:id="0" w:name="_GoBack"/>
      <w:r w:rsidRPr="00825ED5">
        <w:rPr>
          <w:rFonts w:ascii="Frutiger LT 57 Cn" w:hAnsi="Frutiger LT 57 Cn"/>
          <w:b/>
        </w:rPr>
        <w:t>Stelle ist zur Zeit vakant</w:t>
      </w:r>
    </w:p>
    <w:bookmarkEnd w:id="0"/>
    <w:p w:rsidR="00825ED5" w:rsidRPr="00745A45" w:rsidRDefault="00825ED5">
      <w:pPr>
        <w:rPr>
          <w:rFonts w:ascii="Frutiger LT 57 Cn" w:hAnsi="Frutiger LT 57 Cn"/>
        </w:rPr>
      </w:pPr>
    </w:p>
    <w:p w:rsidR="00745A45" w:rsidRPr="00745A45" w:rsidRDefault="0054172A">
      <w:pPr>
        <w:rPr>
          <w:rFonts w:ascii="Frutiger LT 57 Cn" w:hAnsi="Frutiger LT 57 Cn"/>
        </w:rPr>
      </w:pPr>
      <w:r>
        <w:rPr>
          <w:rFonts w:ascii="Frutiger LT 57 Cn" w:hAnsi="Frutiger LT 57 Cn"/>
        </w:rPr>
        <w:t>Sekretariat</w:t>
      </w:r>
    </w:p>
    <w:p w:rsidR="00745A45" w:rsidRPr="00745A45" w:rsidRDefault="00745A45" w:rsidP="00745A45">
      <w:pPr>
        <w:spacing w:after="0" w:line="240" w:lineRule="auto"/>
        <w:rPr>
          <w:rFonts w:ascii="Frutiger LT 57 Cn" w:hAnsi="Frutiger LT 57 Cn"/>
          <w:b/>
        </w:rPr>
      </w:pPr>
      <w:r w:rsidRPr="00745A45">
        <w:rPr>
          <w:rFonts w:ascii="Frutiger LT 57 Cn" w:hAnsi="Frutiger LT 57 Cn"/>
          <w:b/>
        </w:rPr>
        <w:t>Mariele Haselsteiner</w:t>
      </w:r>
    </w:p>
    <w:p w:rsidR="00745A45" w:rsidRPr="00745A45" w:rsidRDefault="00745A45" w:rsidP="00745A45">
      <w:pPr>
        <w:spacing w:after="0" w:line="240" w:lineRule="auto"/>
        <w:rPr>
          <w:rFonts w:ascii="Frutiger LT 57 Cn" w:hAnsi="Frutiger LT 57 Cn"/>
        </w:rPr>
      </w:pPr>
      <w:r w:rsidRPr="00745A45">
        <w:rPr>
          <w:rFonts w:ascii="Frutiger LT 57 Cn" w:hAnsi="Frutiger LT 57 Cn"/>
        </w:rPr>
        <w:t xml:space="preserve">Dezernat Pastorale Dienste, </w:t>
      </w:r>
      <w:proofErr w:type="spellStart"/>
      <w:r w:rsidRPr="00745A45">
        <w:rPr>
          <w:rFonts w:ascii="Frutiger LT 57 Cn" w:hAnsi="Frutiger LT 57 Cn"/>
        </w:rPr>
        <w:t>Roßmarkt</w:t>
      </w:r>
      <w:proofErr w:type="spellEnd"/>
      <w:r w:rsidRPr="00745A45">
        <w:rPr>
          <w:rFonts w:ascii="Frutiger LT 57 Cn" w:hAnsi="Frutiger LT 57 Cn"/>
        </w:rPr>
        <w:t xml:space="preserve"> 4, 65549 Limburg</w:t>
      </w:r>
    </w:p>
    <w:p w:rsidR="00745A45" w:rsidRPr="00745A45" w:rsidRDefault="00745A45" w:rsidP="00745A45">
      <w:pPr>
        <w:spacing w:after="0" w:line="240" w:lineRule="auto"/>
        <w:rPr>
          <w:rFonts w:ascii="Frutiger LT 57 Cn" w:hAnsi="Frutiger LT 57 Cn"/>
        </w:rPr>
      </w:pPr>
      <w:r w:rsidRPr="00745A45">
        <w:rPr>
          <w:rFonts w:ascii="Frutiger LT 57 Cn" w:hAnsi="Frutiger LT 57 Cn"/>
        </w:rPr>
        <w:t>Tel: 0 64 31 – 295 425</w:t>
      </w:r>
    </w:p>
    <w:p w:rsidR="00745A45" w:rsidRPr="00745A45" w:rsidRDefault="00745A45" w:rsidP="00745A45">
      <w:pPr>
        <w:spacing w:after="0" w:line="240" w:lineRule="auto"/>
        <w:rPr>
          <w:rFonts w:ascii="Frutiger LT 57 Cn" w:hAnsi="Frutiger LT 57 Cn"/>
        </w:rPr>
      </w:pPr>
      <w:r w:rsidRPr="00745A45">
        <w:rPr>
          <w:rFonts w:ascii="Frutiger LT 57 Cn" w:hAnsi="Frutiger LT 57 Cn"/>
        </w:rPr>
        <w:t>Email: m.haselsteiner@bistumlimburg.de</w:t>
      </w:r>
    </w:p>
    <w:sectPr w:rsidR="00745A45" w:rsidRPr="00745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45"/>
    <w:rsid w:val="0054172A"/>
    <w:rsid w:val="00745A45"/>
    <w:rsid w:val="00825ED5"/>
    <w:rsid w:val="009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5CDE6-5276-4CE7-A3EE-E4576D63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A45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Haselsteiner, Mariele</dc:creator>
  <cp:keywords/>
  <dc:description/>
  <cp:lastModifiedBy>Haselsteiner, Mariele</cp:lastModifiedBy>
  <cp:revision>3</cp:revision>
  <dcterms:created xsi:type="dcterms:W3CDTF">2018-10-29T08:04:00Z</dcterms:created>
  <dcterms:modified xsi:type="dcterms:W3CDTF">2019-08-28T05:59:00Z</dcterms:modified>
</cp:coreProperties>
</file>